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Default="000B3582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956C2A">
        <w:rPr>
          <w:sz w:val="24"/>
          <w:szCs w:val="24"/>
        </w:rPr>
        <w:t>шпал железобетонных</w:t>
      </w:r>
      <w:r w:rsidR="00956C2A" w:rsidRPr="00597B29">
        <w:rPr>
          <w:sz w:val="24"/>
          <w:szCs w:val="24"/>
        </w:rPr>
        <w:t xml:space="preserve"> Ш1-1 ГОСТ 10629-88</w:t>
      </w: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7B5E60">
      <w:pPr>
        <w:ind w:firstLine="567"/>
        <w:rPr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r w:rsidR="00956C2A">
        <w:rPr>
          <w:b w:val="0"/>
          <w:bCs w:val="0"/>
          <w:sz w:val="24"/>
          <w:szCs w:val="24"/>
        </w:rPr>
        <w:t>цен</w:t>
      </w:r>
      <w:r w:rsidR="004A394C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№ </w:t>
      </w:r>
      <w:r w:rsidR="00956C2A">
        <w:rPr>
          <w:b w:val="0"/>
          <w:bCs w:val="0"/>
          <w:sz w:val="24"/>
          <w:szCs w:val="24"/>
        </w:rPr>
        <w:t>01-04/17 от 24.01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 xml:space="preserve">на </w:t>
      </w:r>
      <w:r w:rsidR="007949C5">
        <w:rPr>
          <w:b w:val="0"/>
          <w:bCs w:val="0"/>
          <w:snapToGrid w:val="0"/>
          <w:sz w:val="24"/>
          <w:szCs w:val="24"/>
        </w:rPr>
        <w:t>метизную продукцию</w:t>
      </w:r>
      <w:r w:rsidR="004A394C">
        <w:rPr>
          <w:b w:val="0"/>
          <w:bCs w:val="0"/>
          <w:snapToGrid w:val="0"/>
          <w:sz w:val="24"/>
          <w:szCs w:val="24"/>
        </w:rPr>
        <w:t xml:space="preserve"> </w:t>
      </w:r>
      <w:r w:rsidR="0031115A">
        <w:rPr>
          <w:b w:val="0"/>
          <w:sz w:val="24"/>
          <w:szCs w:val="24"/>
        </w:rPr>
        <w:t xml:space="preserve"> </w:t>
      </w:r>
      <w:r w:rsidR="00956C2A">
        <w:rPr>
          <w:b w:val="0"/>
          <w:sz w:val="24"/>
          <w:szCs w:val="24"/>
        </w:rPr>
        <w:t>ОО</w:t>
      </w:r>
      <w:r w:rsidR="007B5E60" w:rsidRPr="0031115A">
        <w:rPr>
          <w:b w:val="0"/>
          <w:sz w:val="24"/>
          <w:szCs w:val="24"/>
        </w:rPr>
        <w:t>О «</w:t>
      </w:r>
      <w:r w:rsidR="00956C2A">
        <w:rPr>
          <w:b w:val="0"/>
          <w:sz w:val="24"/>
          <w:szCs w:val="24"/>
        </w:rPr>
        <w:t>НТПК</w:t>
      </w:r>
      <w:r w:rsidR="0031115A">
        <w:rPr>
          <w:b w:val="0"/>
          <w:sz w:val="24"/>
          <w:szCs w:val="24"/>
        </w:rPr>
        <w:t xml:space="preserve">» г. </w:t>
      </w:r>
      <w:r w:rsidR="00956C2A">
        <w:rPr>
          <w:b w:val="0"/>
          <w:sz w:val="24"/>
          <w:szCs w:val="24"/>
        </w:rPr>
        <w:t>Санкт-Петербург</w:t>
      </w:r>
      <w:bookmarkStart w:id="0" w:name="_GoBack"/>
      <w:bookmarkEnd w:id="0"/>
      <w:r w:rsidR="0031115A">
        <w:rPr>
          <w:b w:val="0"/>
          <w:sz w:val="24"/>
          <w:szCs w:val="24"/>
        </w:rPr>
        <w:t>.</w:t>
      </w: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4D11CD">
        <w:rPr>
          <w:b w:val="0"/>
          <w:bCs w:val="0"/>
          <w:sz w:val="24"/>
          <w:szCs w:val="24"/>
        </w:rPr>
        <w:t>О.А. Морозова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56C2A"/>
    <w:rsid w:val="009676FF"/>
    <w:rsid w:val="009B4A6E"/>
    <w:rsid w:val="00AC44D3"/>
    <w:rsid w:val="00B06C66"/>
    <w:rsid w:val="00BB25CA"/>
    <w:rsid w:val="00CB4107"/>
    <w:rsid w:val="00CE3C03"/>
    <w:rsid w:val="00DA01FA"/>
    <w:rsid w:val="00DD5A1B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</Words>
  <Characters>341</Characters>
  <Application>Microsoft Office Word</Application>
  <DocSecurity>0</DocSecurity>
  <Lines>2</Lines>
  <Paragraphs>1</Paragraphs>
  <ScaleCrop>false</ScaleCrop>
  <Company>msz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27</cp:revision>
  <cp:lastPrinted>2017-03-21T08:48:00Z</cp:lastPrinted>
  <dcterms:created xsi:type="dcterms:W3CDTF">2015-04-15T06:07:00Z</dcterms:created>
  <dcterms:modified xsi:type="dcterms:W3CDTF">2017-05-25T12:27:00Z</dcterms:modified>
</cp:coreProperties>
</file>