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4B5DB7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4B5DB7" w:rsidRPr="00482BB9" w:rsidRDefault="004B5DB7" w:rsidP="004B5DB7">
      <w:pPr>
        <w:ind w:firstLine="567"/>
      </w:pPr>
    </w:p>
    <w:p w:rsidR="004B5DB7" w:rsidRPr="00645B56" w:rsidRDefault="004B5DB7" w:rsidP="004B5DB7">
      <w:pPr>
        <w:ind w:firstLine="567"/>
      </w:pPr>
    </w:p>
    <w:p w:rsidR="004B5DB7" w:rsidRPr="00CB4107" w:rsidRDefault="004B5DB7" w:rsidP="004B5DB7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4B5DB7" w:rsidRDefault="004B5DB7" w:rsidP="004B5DB7">
      <w:pPr>
        <w:ind w:firstLine="567"/>
        <w:rPr>
          <w:b w:val="0"/>
          <w:snapToGrid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>
        <w:rPr>
          <w:b w:val="0"/>
          <w:snapToGrid w:val="0"/>
          <w:sz w:val="24"/>
          <w:szCs w:val="24"/>
        </w:rPr>
        <w:t>лома стального 5А ГОСТ 2787-75</w:t>
      </w:r>
    </w:p>
    <w:p w:rsidR="004B5DB7" w:rsidRPr="001D5F44" w:rsidRDefault="004B5DB7" w:rsidP="004B5DB7">
      <w:pPr>
        <w:ind w:firstLine="567"/>
        <w:rPr>
          <w:b w:val="0"/>
          <w:sz w:val="24"/>
          <w:szCs w:val="24"/>
        </w:rPr>
      </w:pPr>
    </w:p>
    <w:p w:rsidR="004B5DB7" w:rsidRDefault="004B5DB7" w:rsidP="004B5DB7">
      <w:pPr>
        <w:ind w:firstLine="567"/>
        <w:rPr>
          <w:sz w:val="24"/>
          <w:szCs w:val="24"/>
        </w:rPr>
      </w:pPr>
    </w:p>
    <w:p w:rsidR="004B5DB7" w:rsidRDefault="004B5DB7" w:rsidP="004B5DB7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4B5DB7" w:rsidRDefault="004B5DB7" w:rsidP="004B5DB7">
      <w:pPr>
        <w:ind w:firstLine="567"/>
        <w:rPr>
          <w:sz w:val="24"/>
          <w:szCs w:val="24"/>
        </w:rPr>
      </w:pPr>
    </w:p>
    <w:p w:rsidR="004B5DB7" w:rsidRDefault="004B5DB7" w:rsidP="004B5DB7">
      <w:pPr>
        <w:ind w:firstLine="567"/>
        <w:jc w:val="both"/>
        <w:rPr>
          <w:b w:val="0"/>
          <w:snapToGrid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27.01.2015 года, приняла решение признать победителем  Открытого запроса </w:t>
      </w:r>
      <w:r w:rsidRPr="001D5F44">
        <w:rPr>
          <w:b w:val="0"/>
          <w:sz w:val="24"/>
          <w:szCs w:val="24"/>
        </w:rPr>
        <w:t xml:space="preserve">цен  </w:t>
      </w:r>
      <w:r>
        <w:rPr>
          <w:b w:val="0"/>
          <w:bCs/>
          <w:sz w:val="24"/>
          <w:szCs w:val="24"/>
        </w:rPr>
        <w:t>№ 01-0</w:t>
      </w:r>
      <w:r w:rsidR="001519B9">
        <w:rPr>
          <w:b w:val="0"/>
          <w:bCs/>
          <w:sz w:val="24"/>
          <w:szCs w:val="24"/>
        </w:rPr>
        <w:t>4</w:t>
      </w:r>
      <w:r>
        <w:rPr>
          <w:b w:val="0"/>
          <w:bCs/>
          <w:sz w:val="24"/>
          <w:szCs w:val="24"/>
        </w:rPr>
        <w:t>/15</w:t>
      </w:r>
      <w:r w:rsidRPr="00055EBE">
        <w:rPr>
          <w:b w:val="0"/>
          <w:bCs/>
          <w:sz w:val="24"/>
          <w:szCs w:val="24"/>
        </w:rPr>
        <w:t xml:space="preserve"> от  </w:t>
      </w:r>
      <w:r>
        <w:rPr>
          <w:b w:val="0"/>
          <w:bCs/>
          <w:sz w:val="24"/>
          <w:szCs w:val="24"/>
        </w:rPr>
        <w:t>1</w:t>
      </w:r>
      <w:r w:rsidR="001519B9">
        <w:rPr>
          <w:b w:val="0"/>
          <w:bCs/>
          <w:sz w:val="24"/>
          <w:szCs w:val="24"/>
        </w:rPr>
        <w:t>5</w:t>
      </w:r>
      <w:r>
        <w:rPr>
          <w:b w:val="0"/>
          <w:bCs/>
          <w:sz w:val="24"/>
          <w:szCs w:val="24"/>
        </w:rPr>
        <w:t>.01.2015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>а закупку лома стального 5А ГОСТ 2787-75 у следующих поставщиков:</w:t>
      </w:r>
    </w:p>
    <w:p w:rsidR="004B5DB7" w:rsidRDefault="004B5DB7" w:rsidP="004B5DB7">
      <w:pPr>
        <w:ind w:firstLine="567"/>
        <w:jc w:val="both"/>
        <w:rPr>
          <w:b w:val="0"/>
          <w:snapToGrid w:val="0"/>
          <w:sz w:val="24"/>
          <w:szCs w:val="24"/>
        </w:rPr>
      </w:pPr>
      <w:r>
        <w:rPr>
          <w:b w:val="0"/>
          <w:snapToGrid w:val="0"/>
          <w:sz w:val="24"/>
          <w:szCs w:val="24"/>
        </w:rPr>
        <w:t>- ООО ПК «</w:t>
      </w:r>
      <w:proofErr w:type="spellStart"/>
      <w:r>
        <w:rPr>
          <w:b w:val="0"/>
          <w:snapToGrid w:val="0"/>
          <w:sz w:val="24"/>
          <w:szCs w:val="24"/>
        </w:rPr>
        <w:t>Втормет</w:t>
      </w:r>
      <w:proofErr w:type="spellEnd"/>
      <w:r>
        <w:rPr>
          <w:b w:val="0"/>
          <w:snapToGrid w:val="0"/>
          <w:sz w:val="24"/>
          <w:szCs w:val="24"/>
        </w:rPr>
        <w:t>» г. Выкса;</w:t>
      </w:r>
    </w:p>
    <w:p w:rsidR="004B5DB7" w:rsidRDefault="004B5DB7" w:rsidP="004B5DB7">
      <w:pPr>
        <w:ind w:firstLine="567"/>
        <w:jc w:val="both"/>
        <w:rPr>
          <w:b w:val="0"/>
          <w:sz w:val="24"/>
          <w:szCs w:val="24"/>
        </w:rPr>
      </w:pPr>
      <w:r>
        <w:rPr>
          <w:b w:val="0"/>
          <w:snapToGrid w:val="0"/>
          <w:sz w:val="24"/>
          <w:szCs w:val="24"/>
        </w:rPr>
        <w:t>- ООО «ТД «</w:t>
      </w:r>
      <w:proofErr w:type="spellStart"/>
      <w:r>
        <w:rPr>
          <w:b w:val="0"/>
          <w:snapToGrid w:val="0"/>
          <w:sz w:val="24"/>
          <w:szCs w:val="24"/>
        </w:rPr>
        <w:t>Стальинвест</w:t>
      </w:r>
      <w:proofErr w:type="spellEnd"/>
      <w:r>
        <w:rPr>
          <w:b w:val="0"/>
          <w:snapToGrid w:val="0"/>
          <w:sz w:val="24"/>
          <w:szCs w:val="24"/>
        </w:rPr>
        <w:t xml:space="preserve">» г. Городец. </w:t>
      </w:r>
    </w:p>
    <w:p w:rsidR="004B5DB7" w:rsidRDefault="004B5DB7" w:rsidP="004B5DB7">
      <w:pPr>
        <w:ind w:firstLine="567"/>
        <w:jc w:val="both"/>
        <w:rPr>
          <w:b w:val="0"/>
          <w:sz w:val="24"/>
          <w:szCs w:val="24"/>
        </w:rPr>
      </w:pPr>
    </w:p>
    <w:p w:rsidR="004B5DB7" w:rsidRDefault="004B5DB7" w:rsidP="004B5DB7">
      <w:pPr>
        <w:ind w:firstLine="567"/>
        <w:jc w:val="both"/>
        <w:rPr>
          <w:b w:val="0"/>
          <w:sz w:val="24"/>
          <w:szCs w:val="24"/>
        </w:rPr>
      </w:pPr>
    </w:p>
    <w:p w:rsidR="004B5DB7" w:rsidRDefault="004B5DB7" w:rsidP="004B5DB7">
      <w:pPr>
        <w:ind w:firstLine="567"/>
        <w:jc w:val="both"/>
        <w:rPr>
          <w:b w:val="0"/>
          <w:sz w:val="24"/>
          <w:szCs w:val="24"/>
        </w:rPr>
      </w:pPr>
    </w:p>
    <w:p w:rsidR="004B5DB7" w:rsidRDefault="004B5DB7" w:rsidP="004B5DB7">
      <w:pPr>
        <w:ind w:firstLine="567"/>
        <w:jc w:val="both"/>
        <w:rPr>
          <w:b w:val="0"/>
          <w:sz w:val="24"/>
          <w:szCs w:val="24"/>
        </w:rPr>
      </w:pPr>
    </w:p>
    <w:p w:rsidR="004B5DB7" w:rsidRDefault="004B5DB7" w:rsidP="004B5DB7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4B5DB7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4B5DB7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4B5DB7">
      <w:pPr>
        <w:tabs>
          <w:tab w:val="left" w:pos="6684"/>
          <w:tab w:val="left" w:pos="7404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Заместитель Председателя Закупочной комиссии</w:t>
      </w:r>
      <w:r>
        <w:rPr>
          <w:b w:val="0"/>
          <w:sz w:val="24"/>
          <w:szCs w:val="24"/>
        </w:rPr>
        <w:tab/>
        <w:t xml:space="preserve">                  </w:t>
      </w:r>
      <w:r>
        <w:rPr>
          <w:b w:val="0"/>
          <w:sz w:val="24"/>
          <w:szCs w:val="24"/>
        </w:rPr>
        <w:tab/>
        <w:t>П.Г. Карпов</w:t>
      </w: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C688B" w:rsidRDefault="001C688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C688B" w:rsidRDefault="001C688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C688B" w:rsidRDefault="001C688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C688B" w:rsidRDefault="001C688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C688B" w:rsidRDefault="001C688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C688B" w:rsidRDefault="001C688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C688B" w:rsidRDefault="001C688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C688B" w:rsidRDefault="001C688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C688B" w:rsidRDefault="001C688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C688B" w:rsidRDefault="001C688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C688B" w:rsidRDefault="001C688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C688B" w:rsidRDefault="001C688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C688B" w:rsidRDefault="001C688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C688B" w:rsidRDefault="001C688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C688B" w:rsidRDefault="001C688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C688B" w:rsidRDefault="001C688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C688B" w:rsidRDefault="001C688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C688B" w:rsidRDefault="001C688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C688B" w:rsidRDefault="001C688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C688B" w:rsidRDefault="001C688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C688B" w:rsidRDefault="001C688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C688B" w:rsidRDefault="001C688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C688B" w:rsidRDefault="001C688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C688B" w:rsidRDefault="001C688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C688B" w:rsidRDefault="001C688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0" w:name="_GoBack"/>
      <w:bookmarkEnd w:id="0"/>
    </w:p>
    <w:sectPr w:rsidR="001C6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CA2" w:rsidRDefault="00CE1CA2" w:rsidP="00CB4107">
      <w:r>
        <w:separator/>
      </w:r>
    </w:p>
  </w:endnote>
  <w:endnote w:type="continuationSeparator" w:id="0">
    <w:p w:rsidR="00CE1CA2" w:rsidRDefault="00CE1CA2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CA2" w:rsidRDefault="00CE1CA2" w:rsidP="00CB4107">
      <w:r>
        <w:separator/>
      </w:r>
    </w:p>
  </w:footnote>
  <w:footnote w:type="continuationSeparator" w:id="0">
    <w:p w:rsidR="00CE1CA2" w:rsidRDefault="00CE1CA2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2C37"/>
    <w:rsid w:val="00CC40C2"/>
    <w:rsid w:val="00CD03CD"/>
    <w:rsid w:val="00CD6906"/>
    <w:rsid w:val="00CE1CA2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BB29C-6D3F-4CD2-9080-32CF8B407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Фадеева А.М.</cp:lastModifiedBy>
  <cp:revision>27</cp:revision>
  <cp:lastPrinted>2015-03-23T11:23:00Z</cp:lastPrinted>
  <dcterms:created xsi:type="dcterms:W3CDTF">2014-04-17T12:04:00Z</dcterms:created>
  <dcterms:modified xsi:type="dcterms:W3CDTF">2015-04-17T06:40:00Z</dcterms:modified>
</cp:coreProperties>
</file>