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743F1B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743F1B" w:rsidRPr="00482BB9" w:rsidRDefault="00743F1B" w:rsidP="00743F1B">
      <w:pPr>
        <w:ind w:firstLine="567"/>
      </w:pPr>
    </w:p>
    <w:p w:rsidR="00743F1B" w:rsidRPr="00645B56" w:rsidRDefault="00743F1B" w:rsidP="00743F1B">
      <w:pPr>
        <w:ind w:firstLine="567"/>
      </w:pPr>
    </w:p>
    <w:p w:rsidR="00743F1B" w:rsidRPr="00CB4107" w:rsidRDefault="00743F1B" w:rsidP="00743F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743F1B" w:rsidRDefault="00743F1B" w:rsidP="00743F1B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10777A">
        <w:rPr>
          <w:b w:val="0"/>
          <w:snapToGrid w:val="0"/>
          <w:sz w:val="24"/>
          <w:szCs w:val="24"/>
        </w:rPr>
        <w:t>ферромарганца ФМн</w:t>
      </w:r>
      <w:r w:rsidR="005F5044">
        <w:rPr>
          <w:b w:val="0"/>
          <w:snapToGrid w:val="0"/>
          <w:sz w:val="24"/>
          <w:szCs w:val="24"/>
        </w:rPr>
        <w:t>7</w:t>
      </w:r>
      <w:r w:rsidR="0010777A">
        <w:rPr>
          <w:b w:val="0"/>
          <w:snapToGrid w:val="0"/>
          <w:sz w:val="24"/>
          <w:szCs w:val="24"/>
        </w:rPr>
        <w:t>8</w:t>
      </w:r>
    </w:p>
    <w:p w:rsidR="0010777A" w:rsidRPr="001D5F44" w:rsidRDefault="0010777A" w:rsidP="00743F1B">
      <w:pPr>
        <w:ind w:firstLine="567"/>
        <w:rPr>
          <w:b w:val="0"/>
          <w:sz w:val="24"/>
          <w:szCs w:val="24"/>
        </w:rPr>
      </w:pPr>
    </w:p>
    <w:p w:rsidR="00743F1B" w:rsidRDefault="00743F1B" w:rsidP="00743F1B">
      <w:pPr>
        <w:ind w:firstLine="567"/>
        <w:rPr>
          <w:sz w:val="24"/>
          <w:szCs w:val="24"/>
        </w:rPr>
      </w:pPr>
    </w:p>
    <w:p w:rsidR="00743F1B" w:rsidRDefault="00743F1B" w:rsidP="00743F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743F1B" w:rsidRDefault="00743F1B" w:rsidP="00743F1B">
      <w:pPr>
        <w:ind w:firstLine="567"/>
        <w:rPr>
          <w:sz w:val="24"/>
          <w:szCs w:val="24"/>
        </w:rPr>
      </w:pPr>
    </w:p>
    <w:p w:rsidR="003B201F" w:rsidRDefault="00743F1B" w:rsidP="00743F1B">
      <w:pPr>
        <w:ind w:firstLine="567"/>
        <w:jc w:val="both"/>
        <w:rPr>
          <w:b w:val="0"/>
          <w:snapToGrid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3B201F">
        <w:rPr>
          <w:b w:val="0"/>
          <w:sz w:val="24"/>
          <w:szCs w:val="24"/>
        </w:rPr>
        <w:t>21</w:t>
      </w:r>
      <w:r>
        <w:rPr>
          <w:b w:val="0"/>
          <w:sz w:val="24"/>
          <w:szCs w:val="24"/>
        </w:rPr>
        <w:t>.</w:t>
      </w:r>
      <w:r w:rsidR="003B201F">
        <w:rPr>
          <w:b w:val="0"/>
          <w:sz w:val="24"/>
          <w:szCs w:val="24"/>
        </w:rPr>
        <w:t>12</w:t>
      </w:r>
      <w:r>
        <w:rPr>
          <w:b w:val="0"/>
          <w:sz w:val="24"/>
          <w:szCs w:val="24"/>
        </w:rPr>
        <w:t>.201</w:t>
      </w:r>
      <w:r w:rsidR="003942D7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года, приняла решение признать победителем  запроса </w:t>
      </w:r>
      <w:r w:rsidR="003B201F">
        <w:rPr>
          <w:b w:val="0"/>
          <w:sz w:val="24"/>
          <w:szCs w:val="24"/>
        </w:rPr>
        <w:t>предложений</w:t>
      </w:r>
      <w:r w:rsidRPr="001D5F44">
        <w:rPr>
          <w:b w:val="0"/>
          <w:sz w:val="24"/>
          <w:szCs w:val="24"/>
        </w:rPr>
        <w:t xml:space="preserve">  </w:t>
      </w:r>
      <w:r>
        <w:rPr>
          <w:b w:val="0"/>
          <w:bCs/>
          <w:sz w:val="24"/>
          <w:szCs w:val="24"/>
        </w:rPr>
        <w:t>№ 0</w:t>
      </w:r>
      <w:r w:rsidR="003B201F">
        <w:rPr>
          <w:b w:val="0"/>
          <w:bCs/>
          <w:sz w:val="24"/>
          <w:szCs w:val="24"/>
        </w:rPr>
        <w:t>2</w:t>
      </w:r>
      <w:r>
        <w:rPr>
          <w:b w:val="0"/>
          <w:bCs/>
          <w:sz w:val="24"/>
          <w:szCs w:val="24"/>
        </w:rPr>
        <w:t>-</w:t>
      </w:r>
      <w:r w:rsidR="003B201F">
        <w:rPr>
          <w:b w:val="0"/>
          <w:bCs/>
          <w:sz w:val="24"/>
          <w:szCs w:val="24"/>
        </w:rPr>
        <w:t>31</w:t>
      </w:r>
      <w:r>
        <w:rPr>
          <w:b w:val="0"/>
          <w:bCs/>
          <w:sz w:val="24"/>
          <w:szCs w:val="24"/>
        </w:rPr>
        <w:t>/1</w:t>
      </w:r>
      <w:r w:rsidR="003942D7">
        <w:rPr>
          <w:b w:val="0"/>
          <w:bCs/>
          <w:sz w:val="24"/>
          <w:szCs w:val="24"/>
        </w:rPr>
        <w:t>6</w:t>
      </w:r>
      <w:r w:rsidRPr="00055EBE">
        <w:rPr>
          <w:b w:val="0"/>
          <w:bCs/>
          <w:sz w:val="24"/>
          <w:szCs w:val="24"/>
        </w:rPr>
        <w:t xml:space="preserve"> от  </w:t>
      </w:r>
      <w:r w:rsidR="003B201F">
        <w:rPr>
          <w:b w:val="0"/>
          <w:bCs/>
          <w:sz w:val="24"/>
          <w:szCs w:val="24"/>
        </w:rPr>
        <w:t>30</w:t>
      </w:r>
      <w:r>
        <w:rPr>
          <w:b w:val="0"/>
          <w:bCs/>
          <w:sz w:val="24"/>
          <w:szCs w:val="24"/>
        </w:rPr>
        <w:t>.</w:t>
      </w:r>
      <w:r w:rsidR="003B201F">
        <w:rPr>
          <w:b w:val="0"/>
          <w:bCs/>
          <w:sz w:val="24"/>
          <w:szCs w:val="24"/>
        </w:rPr>
        <w:t>11</w:t>
      </w:r>
      <w:r>
        <w:rPr>
          <w:b w:val="0"/>
          <w:bCs/>
          <w:sz w:val="24"/>
          <w:szCs w:val="24"/>
        </w:rPr>
        <w:t>.201</w:t>
      </w:r>
      <w:r w:rsidR="003942D7">
        <w:rPr>
          <w:b w:val="0"/>
          <w:bCs/>
          <w:sz w:val="24"/>
          <w:szCs w:val="24"/>
        </w:rPr>
        <w:t>6</w:t>
      </w:r>
      <w:r w:rsidR="005F5044"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>а закупку ферромарганца ФМн</w:t>
      </w:r>
      <w:r w:rsidR="005F5044">
        <w:rPr>
          <w:b w:val="0"/>
          <w:snapToGrid w:val="0"/>
          <w:sz w:val="24"/>
          <w:szCs w:val="24"/>
        </w:rPr>
        <w:t>7</w:t>
      </w:r>
      <w:r>
        <w:rPr>
          <w:b w:val="0"/>
          <w:snapToGrid w:val="0"/>
          <w:sz w:val="24"/>
          <w:szCs w:val="24"/>
        </w:rPr>
        <w:t xml:space="preserve">8 у </w:t>
      </w:r>
      <w:r w:rsidR="003B201F">
        <w:rPr>
          <w:b w:val="0"/>
          <w:snapToGrid w:val="0"/>
          <w:sz w:val="24"/>
          <w:szCs w:val="24"/>
        </w:rPr>
        <w:t>следующих поставщиков:</w:t>
      </w:r>
    </w:p>
    <w:p w:rsidR="003B201F" w:rsidRDefault="003B201F" w:rsidP="00743F1B">
      <w:pPr>
        <w:ind w:firstLine="567"/>
        <w:jc w:val="both"/>
        <w:rPr>
          <w:b w:val="0"/>
          <w:snapToGrid w:val="0"/>
          <w:sz w:val="24"/>
          <w:szCs w:val="24"/>
        </w:rPr>
      </w:pPr>
      <w:r>
        <w:rPr>
          <w:b w:val="0"/>
          <w:snapToGrid w:val="0"/>
          <w:sz w:val="24"/>
          <w:szCs w:val="24"/>
        </w:rPr>
        <w:t xml:space="preserve">- </w:t>
      </w:r>
      <w:r w:rsidR="003942D7">
        <w:rPr>
          <w:b w:val="0"/>
          <w:snapToGrid w:val="0"/>
          <w:sz w:val="24"/>
          <w:szCs w:val="24"/>
        </w:rPr>
        <w:t>П</w:t>
      </w:r>
      <w:r w:rsidR="005F5044">
        <w:rPr>
          <w:b w:val="0"/>
          <w:snapToGrid w:val="0"/>
          <w:sz w:val="24"/>
          <w:szCs w:val="24"/>
        </w:rPr>
        <w:t>А</w:t>
      </w:r>
      <w:r w:rsidR="00743F1B">
        <w:rPr>
          <w:b w:val="0"/>
          <w:snapToGrid w:val="0"/>
          <w:sz w:val="24"/>
          <w:szCs w:val="24"/>
        </w:rPr>
        <w:t>О «</w:t>
      </w:r>
      <w:r w:rsidR="005F5044">
        <w:rPr>
          <w:b w:val="0"/>
          <w:snapToGrid w:val="0"/>
          <w:sz w:val="24"/>
          <w:szCs w:val="24"/>
        </w:rPr>
        <w:t>КМЗ</w:t>
      </w:r>
      <w:r w:rsidR="00743F1B">
        <w:rPr>
          <w:b w:val="0"/>
          <w:snapToGrid w:val="0"/>
          <w:sz w:val="24"/>
          <w:szCs w:val="24"/>
        </w:rPr>
        <w:t xml:space="preserve">» г. </w:t>
      </w:r>
      <w:r w:rsidR="005F5044">
        <w:rPr>
          <w:b w:val="0"/>
          <w:snapToGrid w:val="0"/>
          <w:sz w:val="24"/>
          <w:szCs w:val="24"/>
        </w:rPr>
        <w:t>Тула</w:t>
      </w:r>
      <w:r>
        <w:rPr>
          <w:b w:val="0"/>
          <w:snapToGrid w:val="0"/>
          <w:sz w:val="24"/>
          <w:szCs w:val="24"/>
        </w:rPr>
        <w:t>;</w:t>
      </w:r>
    </w:p>
    <w:p w:rsidR="00743F1B" w:rsidRDefault="003B201F" w:rsidP="00743F1B">
      <w:pPr>
        <w:ind w:firstLine="567"/>
        <w:jc w:val="both"/>
        <w:rPr>
          <w:b w:val="0"/>
          <w:sz w:val="24"/>
          <w:szCs w:val="24"/>
        </w:rPr>
      </w:pPr>
      <w:r>
        <w:rPr>
          <w:b w:val="0"/>
          <w:snapToGrid w:val="0"/>
          <w:sz w:val="24"/>
          <w:szCs w:val="24"/>
        </w:rPr>
        <w:t>- ООО ТД «ПИК» г. Челябинск.</w:t>
      </w:r>
      <w:r w:rsidR="00743F1B">
        <w:rPr>
          <w:b w:val="0"/>
          <w:snapToGrid w:val="0"/>
          <w:sz w:val="24"/>
          <w:szCs w:val="24"/>
        </w:rPr>
        <w:t xml:space="preserve"> </w:t>
      </w:r>
    </w:p>
    <w:p w:rsidR="00743F1B" w:rsidRDefault="00743F1B" w:rsidP="00743F1B">
      <w:pPr>
        <w:ind w:firstLine="567"/>
        <w:jc w:val="both"/>
        <w:rPr>
          <w:b w:val="0"/>
          <w:sz w:val="24"/>
          <w:szCs w:val="24"/>
        </w:rPr>
      </w:pPr>
    </w:p>
    <w:p w:rsidR="00743F1B" w:rsidRDefault="00743F1B" w:rsidP="00743F1B">
      <w:pPr>
        <w:ind w:firstLine="567"/>
        <w:jc w:val="both"/>
        <w:rPr>
          <w:b w:val="0"/>
          <w:sz w:val="24"/>
          <w:szCs w:val="24"/>
        </w:rPr>
      </w:pPr>
    </w:p>
    <w:p w:rsidR="00743F1B" w:rsidRDefault="00743F1B" w:rsidP="00743F1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743F1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743F1B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0" w:name="_GoBack"/>
      <w:bookmarkEnd w:id="0"/>
    </w:p>
    <w:p w:rsidR="00743F1B" w:rsidRPr="00CB4107" w:rsidRDefault="00743F1B" w:rsidP="00743F1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107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CA4" w:rsidRDefault="00364CA4" w:rsidP="00CB4107">
      <w:r>
        <w:separator/>
      </w:r>
    </w:p>
  </w:endnote>
  <w:endnote w:type="continuationSeparator" w:id="0">
    <w:p w:rsidR="00364CA4" w:rsidRDefault="00364CA4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CA4" w:rsidRDefault="00364CA4" w:rsidP="00CB4107">
      <w:r>
        <w:separator/>
      </w:r>
    </w:p>
  </w:footnote>
  <w:footnote w:type="continuationSeparator" w:id="0">
    <w:p w:rsidR="00364CA4" w:rsidRDefault="00364CA4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01DA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4CA4"/>
    <w:rsid w:val="00367DB6"/>
    <w:rsid w:val="00380B01"/>
    <w:rsid w:val="00380B0D"/>
    <w:rsid w:val="0039255A"/>
    <w:rsid w:val="003942D7"/>
    <w:rsid w:val="003A09F2"/>
    <w:rsid w:val="003A3E4E"/>
    <w:rsid w:val="003B201F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5F5044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87AAF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05B6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D81AB2-A30D-4FF4-BB92-22041A2DB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3B201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3B201F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8D544-AC4A-4F45-81AE-CAE2D2D0C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Фадеева А.М.</cp:lastModifiedBy>
  <cp:revision>32</cp:revision>
  <cp:lastPrinted>2016-12-28T10:25:00Z</cp:lastPrinted>
  <dcterms:created xsi:type="dcterms:W3CDTF">2014-04-17T12:04:00Z</dcterms:created>
  <dcterms:modified xsi:type="dcterms:W3CDTF">2016-12-30T05:37:00Z</dcterms:modified>
</cp:coreProperties>
</file>