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D32C3C">
        <w:rPr>
          <w:b w:val="0"/>
          <w:sz w:val="24"/>
          <w:szCs w:val="24"/>
        </w:rPr>
        <w:t xml:space="preserve">ножей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D32C3C" w:rsidRPr="00D32C3C">
        <w:rPr>
          <w:b w:val="0"/>
          <w:sz w:val="24"/>
          <w:szCs w:val="24"/>
        </w:rPr>
        <w:t>«16 » октября  2015 года  № 01-279/15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D32C3C">
        <w:rPr>
          <w:b w:val="0"/>
          <w:sz w:val="24"/>
          <w:szCs w:val="24"/>
        </w:rPr>
        <w:t>ножей ООО «Промышленные технологии», г. Пенза</w:t>
      </w: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0EB" w:rsidRDefault="00B040EB" w:rsidP="00CB4107">
      <w:r>
        <w:separator/>
      </w:r>
    </w:p>
  </w:endnote>
  <w:endnote w:type="continuationSeparator" w:id="0">
    <w:p w:rsidR="00B040EB" w:rsidRDefault="00B040E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0EB" w:rsidRDefault="00B040EB" w:rsidP="00CB4107">
      <w:r>
        <w:separator/>
      </w:r>
    </w:p>
  </w:footnote>
  <w:footnote w:type="continuationSeparator" w:id="0">
    <w:p w:rsidR="00B040EB" w:rsidRDefault="00B040E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0294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3CD0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0EB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C3C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3C9FB-0501-4F57-BC3D-586E63E3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4</cp:revision>
  <cp:lastPrinted>2015-11-03T11:38:00Z</cp:lastPrinted>
  <dcterms:created xsi:type="dcterms:W3CDTF">2015-11-03T11:37:00Z</dcterms:created>
  <dcterms:modified xsi:type="dcterms:W3CDTF">2015-11-03T11:38:00Z</dcterms:modified>
</cp:coreProperties>
</file>