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B4F32" w14:textId="77777777" w:rsidR="00E82C03" w:rsidRDefault="00E82C0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A2B60" w14:textId="77777777" w:rsidR="0007330E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Протокол заседания закупочной комиссии по выбору победителя</w:t>
      </w:r>
    </w:p>
    <w:p w14:paraId="4CBEBF2A" w14:textId="77777777" w:rsidR="00531154" w:rsidRDefault="00531154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B89E6D" w14:textId="77777777" w:rsidR="00531154" w:rsidRPr="001172C4" w:rsidRDefault="00531154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29DAD" w14:textId="4AA143BD" w:rsidR="00531154" w:rsidRDefault="0099111C" w:rsidP="00E050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E8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Hlk42601869"/>
      <w:bookmarkStart w:id="1" w:name="_Hlk42601497"/>
      <w:r w:rsidR="000378E0" w:rsidRPr="00037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комплексных инженерных изысканий для составления технического плана  линейного сооружения - Железнодорожные пути (являющиеся железнодорожными путями необщего пользования), принадлежащие АО «МСЗ» и находящиеся по адресу: Владимирская область, г. Муром, Промышленный проезд, д. 2 (Свидетельство о государственной регистрации права от 11.04.2013 Серии 33 АЛ № 499796),  далее   именуемые  «Ж/д пути»</w:t>
      </w:r>
    </w:p>
    <w:bookmarkEnd w:id="0"/>
    <w:p w14:paraId="3687ED22" w14:textId="77777777" w:rsidR="00774965" w:rsidRPr="00774965" w:rsidRDefault="00531154" w:rsidP="0053115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1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bookmarkEnd w:id="1"/>
    <w:p w14:paraId="17A111C9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7F4CE9B9" w14:textId="5343E52A" w:rsidR="00531154" w:rsidRDefault="001B066C" w:rsidP="00037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74965">
        <w:rPr>
          <w:rFonts w:ascii="Times New Roman" w:hAnsi="Times New Roman" w:cs="Times New Roman"/>
          <w:sz w:val="28"/>
          <w:szCs w:val="28"/>
        </w:rPr>
        <w:t>проходившем 0</w:t>
      </w:r>
      <w:r w:rsidR="00C31841">
        <w:rPr>
          <w:rFonts w:ascii="Times New Roman" w:hAnsi="Times New Roman" w:cs="Times New Roman"/>
          <w:sz w:val="28"/>
          <w:szCs w:val="28"/>
        </w:rPr>
        <w:t>9</w:t>
      </w:r>
      <w:r w:rsidR="00756AA5">
        <w:rPr>
          <w:rFonts w:ascii="Times New Roman" w:hAnsi="Times New Roman" w:cs="Times New Roman"/>
          <w:sz w:val="28"/>
          <w:szCs w:val="28"/>
        </w:rPr>
        <w:t>.0</w:t>
      </w:r>
      <w:r w:rsidR="00C31841">
        <w:rPr>
          <w:rFonts w:ascii="Times New Roman" w:hAnsi="Times New Roman" w:cs="Times New Roman"/>
          <w:sz w:val="28"/>
          <w:szCs w:val="28"/>
        </w:rPr>
        <w:t>6</w:t>
      </w:r>
      <w:r w:rsidR="00E319B8" w:rsidRPr="001172C4">
        <w:rPr>
          <w:rFonts w:ascii="Times New Roman" w:hAnsi="Times New Roman" w:cs="Times New Roman"/>
          <w:sz w:val="28"/>
          <w:szCs w:val="28"/>
        </w:rPr>
        <w:t>.201</w:t>
      </w:r>
      <w:r w:rsidR="00756AA5">
        <w:rPr>
          <w:rFonts w:ascii="Times New Roman" w:hAnsi="Times New Roman" w:cs="Times New Roman"/>
          <w:sz w:val="28"/>
          <w:szCs w:val="28"/>
        </w:rPr>
        <w:t>9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0378E0" w:rsidRPr="000378E0">
        <w:rPr>
          <w:rFonts w:ascii="Times New Roman" w:hAnsi="Times New Roman" w:cs="Times New Roman"/>
          <w:sz w:val="28"/>
          <w:szCs w:val="28"/>
        </w:rPr>
        <w:t>№02-37/20</w:t>
      </w:r>
      <w:r w:rsidR="000378E0">
        <w:rPr>
          <w:rFonts w:ascii="Times New Roman" w:hAnsi="Times New Roman" w:cs="Times New Roman"/>
          <w:sz w:val="28"/>
          <w:szCs w:val="28"/>
        </w:rPr>
        <w:t xml:space="preserve"> </w:t>
      </w:r>
      <w:r w:rsidR="00E0501A">
        <w:rPr>
          <w:rFonts w:ascii="Times New Roman" w:hAnsi="Times New Roman" w:cs="Times New Roman"/>
          <w:sz w:val="28"/>
          <w:szCs w:val="28"/>
        </w:rPr>
        <w:t xml:space="preserve">от </w:t>
      </w:r>
      <w:r w:rsidR="000378E0" w:rsidRPr="000378E0">
        <w:rPr>
          <w:rFonts w:ascii="Times New Roman" w:hAnsi="Times New Roman" w:cs="Times New Roman"/>
          <w:sz w:val="28"/>
          <w:szCs w:val="28"/>
        </w:rPr>
        <w:t>12.05.2020</w:t>
      </w:r>
      <w:r w:rsidR="000378E0">
        <w:rPr>
          <w:rFonts w:ascii="Times New Roman" w:hAnsi="Times New Roman" w:cs="Times New Roman"/>
          <w:sz w:val="28"/>
          <w:szCs w:val="28"/>
        </w:rPr>
        <w:t xml:space="preserve"> </w:t>
      </w:r>
      <w:r w:rsidR="00C31841">
        <w:rPr>
          <w:rFonts w:ascii="Times New Roman" w:hAnsi="Times New Roman" w:cs="Times New Roman"/>
          <w:sz w:val="28"/>
          <w:szCs w:val="28"/>
        </w:rPr>
        <w:t xml:space="preserve">на </w:t>
      </w:r>
      <w:r w:rsidR="000378E0">
        <w:rPr>
          <w:rFonts w:ascii="Times New Roman" w:hAnsi="Times New Roman" w:cs="Times New Roman"/>
          <w:sz w:val="28"/>
          <w:szCs w:val="28"/>
        </w:rPr>
        <w:t>п</w:t>
      </w:r>
      <w:r w:rsidR="000378E0" w:rsidRPr="000378E0">
        <w:rPr>
          <w:rFonts w:ascii="Times New Roman" w:hAnsi="Times New Roman" w:cs="Times New Roman"/>
          <w:sz w:val="28"/>
          <w:szCs w:val="28"/>
        </w:rPr>
        <w:t>роведение комплексных инженерных изысканий для составления технического плана  линейного сооружения - Железнодорожные пути (являющиеся железнодорожными путями необщего пользования), принадлежащие АО «МСЗ» и находящиеся по адресу: Владимирская область, г. Муром, Промышленный проезд, д. 2 (Свидетельство о государственной регистрации права от 11.04.2013 Серии 33 АЛ № 499796),  далее   именуемые  «Ж/д пути»</w:t>
      </w:r>
      <w:r w:rsidR="000378E0">
        <w:rPr>
          <w:rFonts w:ascii="Times New Roman" w:hAnsi="Times New Roman" w:cs="Times New Roman"/>
          <w:sz w:val="28"/>
          <w:szCs w:val="28"/>
        </w:rPr>
        <w:t xml:space="preserve"> </w:t>
      </w:r>
      <w:r w:rsidR="000378E0" w:rsidRPr="000378E0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="000378E0" w:rsidRPr="000378E0">
        <w:rPr>
          <w:rFonts w:ascii="Times New Roman" w:hAnsi="Times New Roman" w:cs="Times New Roman"/>
          <w:sz w:val="28"/>
          <w:szCs w:val="28"/>
        </w:rPr>
        <w:t>ПроектГеоКадастр</w:t>
      </w:r>
      <w:proofErr w:type="spellEnd"/>
      <w:r w:rsidR="000378E0" w:rsidRPr="000378E0">
        <w:rPr>
          <w:rFonts w:ascii="Times New Roman" w:hAnsi="Times New Roman" w:cs="Times New Roman"/>
          <w:sz w:val="28"/>
          <w:szCs w:val="28"/>
        </w:rPr>
        <w:t>"</w:t>
      </w:r>
      <w:r w:rsidR="000378E0">
        <w:rPr>
          <w:rFonts w:ascii="Times New Roman" w:hAnsi="Times New Roman" w:cs="Times New Roman"/>
          <w:sz w:val="28"/>
          <w:szCs w:val="28"/>
        </w:rPr>
        <w:t xml:space="preserve"> </w:t>
      </w:r>
      <w:r w:rsidR="000378E0" w:rsidRPr="000378E0">
        <w:rPr>
          <w:rFonts w:ascii="Times New Roman" w:hAnsi="Times New Roman" w:cs="Times New Roman"/>
          <w:sz w:val="28"/>
          <w:szCs w:val="28"/>
        </w:rPr>
        <w:t>г.</w:t>
      </w:r>
      <w:r w:rsidR="000378E0">
        <w:rPr>
          <w:rFonts w:ascii="Times New Roman" w:hAnsi="Times New Roman" w:cs="Times New Roman"/>
          <w:sz w:val="28"/>
          <w:szCs w:val="28"/>
        </w:rPr>
        <w:t xml:space="preserve"> </w:t>
      </w:r>
      <w:r w:rsidR="000378E0" w:rsidRPr="000378E0">
        <w:rPr>
          <w:rFonts w:ascii="Times New Roman" w:hAnsi="Times New Roman" w:cs="Times New Roman"/>
          <w:sz w:val="28"/>
          <w:szCs w:val="28"/>
        </w:rPr>
        <w:t>Владимир</w:t>
      </w:r>
    </w:p>
    <w:p w14:paraId="44AF4D67" w14:textId="77777777" w:rsidR="00531154" w:rsidRDefault="00531154" w:rsidP="005311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7DA8BC" w14:textId="77777777" w:rsidR="009B2CAD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F0465" w14:textId="77777777" w:rsidR="00531154" w:rsidRDefault="00531154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87733" w14:textId="77777777" w:rsidR="00531154" w:rsidRPr="001172C4" w:rsidRDefault="00531154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1B792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10C1FED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закупочной </w:t>
      </w:r>
      <w:proofErr w:type="gramStart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</w:p>
    <w:p w14:paraId="1931904F" w14:textId="77777777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3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14:paraId="1D79DC93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FBDE1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378E0"/>
    <w:rsid w:val="0007330E"/>
    <w:rsid w:val="00100CDD"/>
    <w:rsid w:val="001172C4"/>
    <w:rsid w:val="001B066C"/>
    <w:rsid w:val="00205738"/>
    <w:rsid w:val="004C2982"/>
    <w:rsid w:val="00531154"/>
    <w:rsid w:val="005351E7"/>
    <w:rsid w:val="005471F7"/>
    <w:rsid w:val="005A3FF4"/>
    <w:rsid w:val="005E360B"/>
    <w:rsid w:val="00604683"/>
    <w:rsid w:val="007555E8"/>
    <w:rsid w:val="00756AA5"/>
    <w:rsid w:val="00774965"/>
    <w:rsid w:val="008405ED"/>
    <w:rsid w:val="008C75C4"/>
    <w:rsid w:val="00910F3D"/>
    <w:rsid w:val="0099111C"/>
    <w:rsid w:val="009B2CAD"/>
    <w:rsid w:val="00A15FF8"/>
    <w:rsid w:val="00A22EDF"/>
    <w:rsid w:val="00A9758B"/>
    <w:rsid w:val="00B464FF"/>
    <w:rsid w:val="00B85477"/>
    <w:rsid w:val="00BD7B40"/>
    <w:rsid w:val="00C31841"/>
    <w:rsid w:val="00CB0F94"/>
    <w:rsid w:val="00D057ED"/>
    <w:rsid w:val="00D93998"/>
    <w:rsid w:val="00DA2C27"/>
    <w:rsid w:val="00DB0FB1"/>
    <w:rsid w:val="00E0501A"/>
    <w:rsid w:val="00E06952"/>
    <w:rsid w:val="00E13F54"/>
    <w:rsid w:val="00E319B8"/>
    <w:rsid w:val="00E55A1D"/>
    <w:rsid w:val="00E80716"/>
    <w:rsid w:val="00E82C03"/>
    <w:rsid w:val="00EE3349"/>
    <w:rsid w:val="00F25AE3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ACF7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6</cp:revision>
  <cp:lastPrinted>2019-04-05T14:22:00Z</cp:lastPrinted>
  <dcterms:created xsi:type="dcterms:W3CDTF">2019-04-05T14:03:00Z</dcterms:created>
  <dcterms:modified xsi:type="dcterms:W3CDTF">2020-06-09T11:00:00Z</dcterms:modified>
</cp:coreProperties>
</file>